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8A" w:rsidRPr="00401AFC" w:rsidRDefault="00254F8A" w:rsidP="00401AFC">
      <w:pPr>
        <w:spacing w:line="240" w:lineRule="auto"/>
        <w:rPr>
          <w:rFonts w:ascii="Arial" w:hAnsi="Arial" w:cs="Arial"/>
        </w:rPr>
      </w:pPr>
    </w:p>
    <w:p w:rsidR="00254F8A" w:rsidRPr="00401AFC" w:rsidRDefault="00254F8A" w:rsidP="00401AFC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401AFC">
        <w:rPr>
          <w:rFonts w:ascii="Arial" w:hAnsi="Arial" w:cs="Arial"/>
          <w:b/>
          <w:sz w:val="36"/>
        </w:rPr>
        <w:t xml:space="preserve">AVISO </w:t>
      </w:r>
      <w:r w:rsidR="006764F6">
        <w:rPr>
          <w:rFonts w:ascii="Arial" w:hAnsi="Arial" w:cs="Arial"/>
          <w:b/>
          <w:sz w:val="36"/>
        </w:rPr>
        <w:t xml:space="preserve">DE </w:t>
      </w:r>
      <w:bookmarkStart w:id="0" w:name="_GoBack"/>
      <w:bookmarkEnd w:id="0"/>
      <w:r w:rsidRPr="00401AFC">
        <w:rPr>
          <w:rFonts w:ascii="Arial" w:hAnsi="Arial" w:cs="Arial"/>
          <w:b/>
          <w:sz w:val="36"/>
        </w:rPr>
        <w:t>(ERRATA)</w:t>
      </w:r>
    </w:p>
    <w:p w:rsidR="00254F8A" w:rsidRPr="00401AFC" w:rsidRDefault="00254F8A" w:rsidP="00401AFC">
      <w:pPr>
        <w:spacing w:line="240" w:lineRule="auto"/>
        <w:jc w:val="center"/>
        <w:rPr>
          <w:rFonts w:ascii="Arial" w:hAnsi="Arial" w:cs="Arial"/>
          <w:b/>
          <w:sz w:val="36"/>
        </w:rPr>
      </w:pPr>
    </w:p>
    <w:p w:rsidR="00254F8A" w:rsidRPr="00401AFC" w:rsidRDefault="00254F8A" w:rsidP="00401A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AFC">
        <w:rPr>
          <w:rFonts w:ascii="Arial" w:hAnsi="Arial" w:cs="Arial"/>
          <w:sz w:val="24"/>
          <w:szCs w:val="24"/>
        </w:rPr>
        <w:t xml:space="preserve">Considerando que em todo o processo administrativo </w:t>
      </w:r>
      <w:r w:rsidR="00FF7C9B" w:rsidRPr="00401AFC">
        <w:rPr>
          <w:rFonts w:ascii="Arial" w:hAnsi="Arial" w:cs="Arial"/>
          <w:sz w:val="24"/>
          <w:szCs w:val="24"/>
        </w:rPr>
        <w:t>e nos or</w:t>
      </w:r>
      <w:r w:rsidR="00401AFC" w:rsidRPr="00401AFC">
        <w:rPr>
          <w:rFonts w:ascii="Arial" w:hAnsi="Arial" w:cs="Arial"/>
          <w:sz w:val="24"/>
          <w:szCs w:val="24"/>
        </w:rPr>
        <w:t>çamentos recebidos das empresas, o</w:t>
      </w:r>
      <w:r w:rsidR="00FF7C9B" w:rsidRPr="00401AFC">
        <w:rPr>
          <w:rFonts w:ascii="Arial" w:hAnsi="Arial" w:cs="Arial"/>
          <w:sz w:val="24"/>
          <w:szCs w:val="24"/>
        </w:rPr>
        <w:t xml:space="preserve"> objeto e valor foram descritos corretamente, tratando – se </w:t>
      </w:r>
      <w:r w:rsidR="00401AFC" w:rsidRPr="00401AFC">
        <w:rPr>
          <w:rFonts w:ascii="Arial" w:hAnsi="Arial" w:cs="Arial"/>
          <w:sz w:val="24"/>
          <w:szCs w:val="24"/>
        </w:rPr>
        <w:t>apenas de erro formal de digitação, sem prejuízo algum as partes, p</w:t>
      </w:r>
      <w:r w:rsidRPr="00401AFC">
        <w:rPr>
          <w:rFonts w:ascii="Arial" w:hAnsi="Arial" w:cs="Arial"/>
          <w:sz w:val="24"/>
          <w:szCs w:val="24"/>
        </w:rPr>
        <w:t xml:space="preserve">or equívoco de digitação, fica corrigida a redação do </w:t>
      </w:r>
      <w:r w:rsidR="00193DC7">
        <w:rPr>
          <w:rFonts w:ascii="Arial" w:hAnsi="Arial" w:cs="Arial"/>
          <w:sz w:val="24"/>
          <w:szCs w:val="24"/>
        </w:rPr>
        <w:t xml:space="preserve">ato de dispensa de licitação 006/2019 </w:t>
      </w:r>
      <w:r w:rsidR="00544448">
        <w:rPr>
          <w:rFonts w:ascii="Arial" w:hAnsi="Arial" w:cs="Arial"/>
          <w:sz w:val="24"/>
          <w:szCs w:val="24"/>
        </w:rPr>
        <w:t xml:space="preserve">e a dispensa de licitação 005/2019 </w:t>
      </w:r>
      <w:r w:rsidR="00193DC7">
        <w:rPr>
          <w:rFonts w:ascii="Arial" w:hAnsi="Arial" w:cs="Arial"/>
          <w:sz w:val="24"/>
          <w:szCs w:val="24"/>
        </w:rPr>
        <w:t>da seguinte forma:</w:t>
      </w:r>
    </w:p>
    <w:p w:rsidR="00401AFC" w:rsidRPr="00401AFC" w:rsidRDefault="00254F8A" w:rsidP="00401AF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Onde se lê: </w:t>
      </w:r>
    </w:p>
    <w:p w:rsidR="00193DC7" w:rsidRDefault="00254F8A" w:rsidP="00193DC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401AFC">
        <w:rPr>
          <w:rFonts w:ascii="Arial" w:hAnsi="Arial" w:cs="Arial"/>
          <w:sz w:val="24"/>
          <w:szCs w:val="24"/>
        </w:rPr>
        <w:t>“</w:t>
      </w:r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Pelo presente</w:t>
      </w:r>
      <w:proofErr w:type="gramEnd"/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de um lado o </w:t>
      </w:r>
      <w:r w:rsidR="00193DC7" w:rsidRPr="00193D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CONSÓRCIO INTERMUNICIPAL DE SANEAMENTO DO PARANÁ </w:t>
      </w:r>
      <w:r w:rsidR="00193DC7"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(contratante) e, de outro, a empresa PLANETA SISTEMAS DE SEGURANCA EIRELI (contratada), ambos já qualificados no contrato administrativo em questão, estabelecem entre si o seguinte termo aditivo, mediante as cláusulas e condições a seguir estabelecidas:</w:t>
      </w:r>
    </w:p>
    <w:p w:rsidR="00193DC7" w:rsidRPr="00193DC7" w:rsidRDefault="00193DC7" w:rsidP="00193DC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Cláusula Primeira – O presente termo tem por objetivo aditar a avença original com o fim de promover a prorrogação contratual de prestação dos serviços contratados de </w:t>
      </w:r>
      <w:proofErr w:type="gramStart"/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</w:t>
      </w:r>
      <w:proofErr w:type="gramEnd"/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fevereiro de 2020 a 4 de fevereiro de 2021. </w:t>
      </w:r>
    </w:p>
    <w:p w:rsidR="00193DC7" w:rsidRPr="00193DC7" w:rsidRDefault="00193DC7" w:rsidP="00193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Cláusula Segunda – Fundamenta-se, este aditivo, no disposto no art. 57, </w:t>
      </w:r>
      <w:r w:rsidRPr="00193D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caput</w:t>
      </w: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II da Lei Federal nº 8.666/93, haja vista a vantagem administrativa consistente na continuidade dos serviços prestados em razão do interesse na continuidade da prestação de serviços técnicos de assessoria específica.</w:t>
      </w:r>
    </w:p>
    <w:p w:rsidR="00193DC7" w:rsidRPr="00193DC7" w:rsidRDefault="00193DC7" w:rsidP="00193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93D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93DC7" w:rsidRDefault="00254F8A" w:rsidP="00193DC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Leia-se: </w:t>
      </w:r>
    </w:p>
    <w:p w:rsidR="00193DC7" w:rsidRDefault="00254F8A" w:rsidP="00544448">
      <w:pPr>
        <w:rPr>
          <w:sz w:val="24"/>
          <w:szCs w:val="24"/>
        </w:rPr>
      </w:pPr>
      <w:proofErr w:type="gramStart"/>
      <w:r w:rsidRPr="00401AFC">
        <w:rPr>
          <w:sz w:val="24"/>
          <w:szCs w:val="24"/>
        </w:rPr>
        <w:t>“</w:t>
      </w:r>
      <w:r w:rsidR="00193DC7">
        <w:t xml:space="preserve">EXTRATO DO 1º TERMO </w:t>
      </w:r>
      <w:r w:rsidR="00193DC7" w:rsidRPr="001760F2">
        <w:t xml:space="preserve">ADITIVO AO CONTRATO ADMINISTRATIVO N° </w:t>
      </w:r>
      <w:r w:rsidR="00193DC7">
        <w:t>004/2019</w:t>
      </w:r>
    </w:p>
    <w:p w:rsidR="00193DC7" w:rsidRPr="00193DC7" w:rsidRDefault="00193DC7" w:rsidP="00544448">
      <w:pPr>
        <w:rPr>
          <w:sz w:val="24"/>
          <w:szCs w:val="24"/>
        </w:rPr>
      </w:pPr>
      <w:proofErr w:type="gramEnd"/>
      <w:r>
        <w:t>DISPENSA DE LICITAÇÃO 006/2019</w:t>
      </w:r>
    </w:p>
    <w:p w:rsidR="00193DC7" w:rsidRPr="00E67228" w:rsidRDefault="00193DC7" w:rsidP="00544448">
      <w:r w:rsidRPr="00E67228">
        <w:rPr>
          <w:bCs/>
        </w:rPr>
        <w:t xml:space="preserve">CONTRATANTE: </w:t>
      </w:r>
      <w:r w:rsidRPr="00E67228">
        <w:t>CONSÓRCIO INTERMUNICIPAL DE SANEAMENTO DO PARANÁ</w:t>
      </w:r>
    </w:p>
    <w:p w:rsidR="00193DC7" w:rsidRPr="0015602F" w:rsidRDefault="00193DC7" w:rsidP="00544448">
      <w:pPr>
        <w:rPr>
          <w:bCs/>
        </w:rPr>
      </w:pPr>
      <w:r w:rsidRPr="00E67228">
        <w:t>CONTRATADA:</w:t>
      </w:r>
      <w:r w:rsidRPr="00E67228">
        <w:rPr>
          <w:bCs/>
        </w:rPr>
        <w:t xml:space="preserve"> </w:t>
      </w:r>
      <w:r w:rsidRPr="0015602F">
        <w:t>PLANETA SISTEMAS DE SEGURANCA EIRELI</w:t>
      </w:r>
    </w:p>
    <w:p w:rsidR="00193DC7" w:rsidRPr="00E67228" w:rsidRDefault="00193DC7" w:rsidP="00544448">
      <w:pPr>
        <w:rPr>
          <w:bCs/>
        </w:rPr>
      </w:pPr>
      <w:r w:rsidRPr="00E67228">
        <w:rPr>
          <w:bCs/>
        </w:rPr>
        <w:t xml:space="preserve">FUNDAMENTO LEGAL: art. </w:t>
      </w:r>
      <w:r>
        <w:rPr>
          <w:bCs/>
        </w:rPr>
        <w:t xml:space="preserve">57, </w:t>
      </w:r>
      <w:r w:rsidRPr="00E67228">
        <w:rPr>
          <w:bCs/>
          <w:i/>
        </w:rPr>
        <w:t>caput,</w:t>
      </w:r>
      <w:r>
        <w:rPr>
          <w:bCs/>
        </w:rPr>
        <w:t xml:space="preserve"> II</w:t>
      </w:r>
      <w:r w:rsidRPr="00E67228">
        <w:rPr>
          <w:bCs/>
        </w:rPr>
        <w:t xml:space="preserve"> da lei 8.666/</w:t>
      </w:r>
      <w:proofErr w:type="gramStart"/>
      <w:r w:rsidRPr="00E67228">
        <w:rPr>
          <w:bCs/>
        </w:rPr>
        <w:t>93</w:t>
      </w:r>
      <w:proofErr w:type="gramEnd"/>
    </w:p>
    <w:p w:rsidR="00193DC7" w:rsidRDefault="00193DC7" w:rsidP="00544448">
      <w:pPr>
        <w:rPr>
          <w:bCs/>
        </w:rPr>
      </w:pPr>
      <w:r w:rsidRPr="00E67228">
        <w:rPr>
          <w:bCs/>
        </w:rPr>
        <w:t xml:space="preserve">DO OBJETO: </w:t>
      </w:r>
      <w:r>
        <w:rPr>
          <w:bCs/>
        </w:rPr>
        <w:t>A</w:t>
      </w:r>
      <w:r w:rsidRPr="001760F2">
        <w:rPr>
          <w:bCs/>
        </w:rPr>
        <w:t>ditar a avença original com o fim de promover a prorrogação contratual de prestaç</w:t>
      </w:r>
      <w:r>
        <w:rPr>
          <w:bCs/>
        </w:rPr>
        <w:t xml:space="preserve">ão dos serviços contratados de </w:t>
      </w:r>
      <w:proofErr w:type="gramStart"/>
      <w:r>
        <w:rPr>
          <w:bCs/>
        </w:rPr>
        <w:t>4</w:t>
      </w:r>
      <w:proofErr w:type="gramEnd"/>
      <w:r w:rsidRPr="001760F2">
        <w:rPr>
          <w:bCs/>
        </w:rPr>
        <w:t xml:space="preserve"> de </w:t>
      </w:r>
      <w:r>
        <w:rPr>
          <w:bCs/>
        </w:rPr>
        <w:t>fevereiro</w:t>
      </w:r>
      <w:r w:rsidRPr="001760F2">
        <w:rPr>
          <w:bCs/>
        </w:rPr>
        <w:t xml:space="preserve"> de </w:t>
      </w:r>
      <w:r>
        <w:rPr>
          <w:bCs/>
        </w:rPr>
        <w:t>2020 a 4</w:t>
      </w:r>
      <w:r w:rsidRPr="001760F2">
        <w:rPr>
          <w:bCs/>
        </w:rPr>
        <w:t xml:space="preserve"> de </w:t>
      </w:r>
      <w:r>
        <w:rPr>
          <w:bCs/>
        </w:rPr>
        <w:t>fevereiro</w:t>
      </w:r>
      <w:r w:rsidRPr="001760F2">
        <w:rPr>
          <w:bCs/>
        </w:rPr>
        <w:t xml:space="preserve"> de </w:t>
      </w:r>
      <w:r>
        <w:rPr>
          <w:bCs/>
        </w:rPr>
        <w:t xml:space="preserve">2021 </w:t>
      </w:r>
      <w:r w:rsidRPr="00E67228">
        <w:rPr>
          <w:bCs/>
        </w:rPr>
        <w:t>permanecendo inalteradas e em vigor as demais cláusulas e cond</w:t>
      </w:r>
      <w:r>
        <w:rPr>
          <w:bCs/>
        </w:rPr>
        <w:t>ições contratuais não revogadas.</w:t>
      </w:r>
    </w:p>
    <w:p w:rsidR="00193DC7" w:rsidRDefault="00193DC7" w:rsidP="00544448">
      <w:pPr>
        <w:rPr>
          <w:bCs/>
        </w:rPr>
      </w:pPr>
      <w:r w:rsidRPr="003744E1">
        <w:rPr>
          <w:bCs/>
        </w:rPr>
        <w:t xml:space="preserve">DO VALOR PARA O EXERCÍCIO DE </w:t>
      </w:r>
      <w:r>
        <w:rPr>
          <w:bCs/>
        </w:rPr>
        <w:t>2020</w:t>
      </w:r>
      <w:r w:rsidRPr="00C11CE2">
        <w:rPr>
          <w:bCs/>
        </w:rPr>
        <w:t xml:space="preserve">: </w:t>
      </w:r>
      <w:r w:rsidRPr="00F77153">
        <w:rPr>
          <w:sz w:val="18"/>
          <w:szCs w:val="18"/>
        </w:rPr>
        <w:t>R$ 4.080,00 (quatro mil e oitenta reais)</w:t>
      </w:r>
    </w:p>
    <w:p w:rsidR="00193DC7" w:rsidRDefault="00193DC7" w:rsidP="00544448">
      <w:pPr>
        <w:rPr>
          <w:bCs/>
        </w:rPr>
      </w:pPr>
      <w:r w:rsidRPr="003744E1">
        <w:rPr>
          <w:bCs/>
        </w:rPr>
        <w:t xml:space="preserve">Maringá, </w:t>
      </w:r>
      <w:r>
        <w:rPr>
          <w:bCs/>
        </w:rPr>
        <w:t>04 de Fevereiro de 2020.</w:t>
      </w:r>
    </w:p>
    <w:p w:rsidR="00193DC7" w:rsidRPr="004076D2" w:rsidRDefault="00193DC7" w:rsidP="00544448">
      <w:pPr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JOÃO TOLEDO COLONIEZI</w:t>
      </w:r>
    </w:p>
    <w:p w:rsidR="00193DC7" w:rsidRDefault="00193DC7" w:rsidP="00544448">
      <w:proofErr w:type="gramStart"/>
      <w:r w:rsidRPr="004076D2">
        <w:lastRenderedPageBreak/>
        <w:t>Presidente</w:t>
      </w:r>
      <w:r>
        <w:t>”</w:t>
      </w:r>
      <w:proofErr w:type="gramEnd"/>
    </w:p>
    <w:p w:rsidR="00193DC7" w:rsidRDefault="00193DC7" w:rsidP="00193DC7">
      <w:pPr>
        <w:pStyle w:val="SemEspaamento"/>
        <w:jc w:val="both"/>
      </w:pPr>
    </w:p>
    <w:p w:rsidR="00193DC7" w:rsidRPr="00401AFC" w:rsidRDefault="00193DC7" w:rsidP="00193DC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Onde se lê: 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Terceira – Em decorrência do presente aditivo fica acrescido ao valor contratual o valor adicional de </w:t>
      </w:r>
      <w:r>
        <w:rPr>
          <w:b/>
          <w:bCs/>
          <w:color w:val="000000"/>
          <w:sz w:val="20"/>
          <w:szCs w:val="20"/>
          <w:u w:val="single"/>
        </w:rPr>
        <w:t>R$ 4.080,00 (quatro mil e oitenta reais)</w:t>
      </w:r>
      <w:r>
        <w:rPr>
          <w:color w:val="000000"/>
          <w:sz w:val="20"/>
          <w:szCs w:val="20"/>
        </w:rPr>
        <w:t> que corresponde ao valor contratual previsto para o exercício do ano de 2020.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§1° O pagamento do valor adicional previsto para 2020 será dividido em 12 (doze) meses e será pago mensalmente, até o último dia útil de cada mês.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§2° No exercício de 2020, a contratação onerará a seguinte dotação orçamentária: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01.001.17.122.0001.2001.3.3.90.39.00.00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Quarta – Ficam inalteradas as demais disposições contratuais.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por ser esta a manifestação de vontade das partes, firma-se o presente, em duas vias de igual teor, com a assinatura das testemunhas.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Maringá, 04 de Fevereiro de 2020.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acordo: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Contratante: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Contratada: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TESTEMUNHA </w:t>
      </w:r>
      <w:proofErr w:type="gramStart"/>
      <w:r>
        <w:rPr>
          <w:color w:val="000000"/>
          <w:sz w:val="20"/>
          <w:szCs w:val="20"/>
        </w:rPr>
        <w:t>1</w:t>
      </w:r>
      <w:proofErr w:type="gramEnd"/>
      <w:r>
        <w:rPr>
          <w:color w:val="000000"/>
          <w:sz w:val="20"/>
          <w:szCs w:val="20"/>
        </w:rPr>
        <w:t>: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Nome:______________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Assinatura: ____________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TESTEMUNHA </w:t>
      </w:r>
      <w:proofErr w:type="gramStart"/>
      <w:r>
        <w:rPr>
          <w:color w:val="000000"/>
          <w:sz w:val="20"/>
          <w:szCs w:val="20"/>
        </w:rPr>
        <w:t>2</w:t>
      </w:r>
      <w:proofErr w:type="gramEnd"/>
      <w:r>
        <w:rPr>
          <w:color w:val="000000"/>
          <w:sz w:val="20"/>
          <w:szCs w:val="20"/>
        </w:rPr>
        <w:t>: 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Nome:___________</w:t>
      </w:r>
    </w:p>
    <w:p w:rsidR="00193DC7" w:rsidRDefault="00193DC7" w:rsidP="00193DC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Assinatura: _______ </w:t>
      </w:r>
    </w:p>
    <w:p w:rsidR="00193DC7" w:rsidRPr="004076D2" w:rsidRDefault="00193DC7" w:rsidP="00193DC7">
      <w:pPr>
        <w:pStyle w:val="SemEspaamento"/>
        <w:jc w:val="both"/>
      </w:pPr>
    </w:p>
    <w:p w:rsidR="00193DC7" w:rsidRDefault="00193DC7" w:rsidP="00193DC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AFC">
        <w:rPr>
          <w:rFonts w:ascii="Arial" w:hAnsi="Arial" w:cs="Arial"/>
          <w:b/>
          <w:sz w:val="24"/>
          <w:szCs w:val="24"/>
          <w:u w:val="single"/>
        </w:rPr>
        <w:t xml:space="preserve">Leia-se: 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1º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003/2019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>
        <w:rPr>
          <w:rFonts w:ascii="Arial" w:hAnsi="Arial" w:cs="Arial"/>
          <w:b/>
          <w:u w:val="single"/>
        </w:rPr>
        <w:t>005/2019</w:t>
      </w:r>
    </w:p>
    <w:p w:rsidR="00193DC7" w:rsidRDefault="00193DC7" w:rsidP="00193DC7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93DC7" w:rsidRPr="00E67228" w:rsidRDefault="00193DC7" w:rsidP="00193DC7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93DC7" w:rsidRPr="00E67228" w:rsidRDefault="00193DC7" w:rsidP="00193DC7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93DC7" w:rsidRPr="00E67228" w:rsidRDefault="00193DC7" w:rsidP="00193DC7">
      <w:pPr>
        <w:jc w:val="both"/>
        <w:rPr>
          <w:rFonts w:ascii="Arial" w:eastAsia="Arial Unicode MS" w:hAnsi="Arial" w:cs="Arial"/>
        </w:rPr>
      </w:pPr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B828FC">
        <w:rPr>
          <w:b/>
          <w:sz w:val="24"/>
          <w:szCs w:val="24"/>
        </w:rPr>
        <w:t>RONALDO BENTO DA SILVA 75557762949</w:t>
      </w:r>
    </w:p>
    <w:p w:rsidR="00193DC7" w:rsidRDefault="00193DC7" w:rsidP="00193DC7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93DC7" w:rsidRPr="00E67228" w:rsidRDefault="00193DC7" w:rsidP="00193DC7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>
        <w:rPr>
          <w:rFonts w:ascii="Arial" w:eastAsia="Arial Unicode MS" w:hAnsi="Arial" w:cs="Arial"/>
          <w:bCs/>
        </w:rPr>
        <w:t>4</w:t>
      </w:r>
      <w:proofErr w:type="gramEnd"/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2020 a 4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 xml:space="preserve">2021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93DC7" w:rsidRPr="00E67228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 w:rsidRPr="00224F14">
        <w:rPr>
          <w:rFonts w:ascii="Arial" w:eastAsia="Arial Unicode MS" w:hAnsi="Arial" w:cs="Arial"/>
          <w:b/>
          <w:bCs/>
        </w:rPr>
        <w:t>DO VALOR PARA O EXERCÍCIO DE 2020:</w:t>
      </w:r>
      <w:r w:rsidRPr="00224F14">
        <w:rPr>
          <w:rFonts w:ascii="Arial" w:eastAsia="Arial Unicode MS" w:hAnsi="Arial" w:cs="Arial"/>
          <w:bCs/>
        </w:rPr>
        <w:t xml:space="preserve"> </w:t>
      </w:r>
      <w:r w:rsidRPr="00224F14">
        <w:rPr>
          <w:rFonts w:ascii="Arial" w:hAnsi="Arial" w:cs="Arial"/>
        </w:rPr>
        <w:t xml:space="preserve">R$ </w:t>
      </w:r>
      <w:r w:rsidRPr="00224F14">
        <w:rPr>
          <w:rFonts w:ascii="Arial" w:hAnsi="Arial" w:cs="Arial"/>
          <w:b/>
          <w:sz w:val="18"/>
          <w:szCs w:val="18"/>
        </w:rPr>
        <w:t xml:space="preserve">R$ </w:t>
      </w:r>
      <w:r>
        <w:rPr>
          <w:rFonts w:ascii="Arial" w:hAnsi="Arial" w:cs="Arial"/>
          <w:b/>
          <w:sz w:val="18"/>
          <w:szCs w:val="18"/>
        </w:rPr>
        <w:t>12.468,00 (doze mil quatrocentos e sessenta e oito reais).</w:t>
      </w:r>
    </w:p>
    <w:p w:rsidR="00193DC7" w:rsidRPr="003744E1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Default="00193DC7" w:rsidP="00193DC7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03 de fevereiro de 2020.</w:t>
      </w:r>
    </w:p>
    <w:p w:rsidR="00193DC7" w:rsidRPr="004076D2" w:rsidRDefault="00193DC7" w:rsidP="00193DC7">
      <w:pPr>
        <w:jc w:val="both"/>
        <w:rPr>
          <w:rFonts w:ascii="Arial" w:eastAsia="Arial Unicode MS" w:hAnsi="Arial" w:cs="Arial"/>
          <w:bCs/>
        </w:rPr>
      </w:pPr>
    </w:p>
    <w:p w:rsidR="00193DC7" w:rsidRPr="004076D2" w:rsidRDefault="00193DC7" w:rsidP="00193DC7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193DC7" w:rsidRPr="004076D2" w:rsidRDefault="00193DC7" w:rsidP="00193DC7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193DC7" w:rsidRPr="004076D2" w:rsidRDefault="00193DC7" w:rsidP="00193DC7">
      <w:pPr>
        <w:spacing w:line="300" w:lineRule="atLeast"/>
        <w:rPr>
          <w:rFonts w:ascii="Arial" w:hAnsi="Arial" w:cs="Arial"/>
          <w:bCs/>
          <w:spacing w:val="-6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</w:p>
    <w:p w:rsidR="00193DC7" w:rsidRDefault="00193DC7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Maringá-</w:t>
      </w:r>
      <w:proofErr w:type="spellStart"/>
      <w:r>
        <w:rPr>
          <w:rFonts w:ascii="Arial" w:hAnsi="Arial" w:cs="Arial"/>
          <w:b/>
          <w:sz w:val="28"/>
        </w:rPr>
        <w:t>Pr</w:t>
      </w:r>
      <w:proofErr w:type="spellEnd"/>
      <w:r>
        <w:rPr>
          <w:rFonts w:ascii="Arial" w:hAnsi="Arial" w:cs="Arial"/>
          <w:b/>
          <w:sz w:val="28"/>
        </w:rPr>
        <w:t>, 07 de abril de 2020.</w:t>
      </w:r>
    </w:p>
    <w:p w:rsidR="00254F8A" w:rsidRPr="00DD4CD8" w:rsidRDefault="00FF7C9B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>__________________________</w:t>
      </w:r>
    </w:p>
    <w:p w:rsidR="00254F8A" w:rsidRPr="00DD4CD8" w:rsidRDefault="00254F8A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 xml:space="preserve">João Toledo </w:t>
      </w:r>
      <w:proofErr w:type="spellStart"/>
      <w:r w:rsidRPr="00DD4CD8">
        <w:rPr>
          <w:rFonts w:ascii="Arial" w:hAnsi="Arial" w:cs="Arial"/>
          <w:b/>
          <w:sz w:val="28"/>
        </w:rPr>
        <w:t>Coloniezi</w:t>
      </w:r>
      <w:proofErr w:type="spellEnd"/>
    </w:p>
    <w:p w:rsidR="00254F8A" w:rsidRPr="00DD4CD8" w:rsidRDefault="00254F8A" w:rsidP="00DD4CD8">
      <w:pPr>
        <w:pStyle w:val="SemEspaamento"/>
        <w:jc w:val="center"/>
        <w:rPr>
          <w:rFonts w:ascii="Arial" w:hAnsi="Arial" w:cs="Arial"/>
          <w:b/>
          <w:sz w:val="28"/>
        </w:rPr>
      </w:pPr>
      <w:r w:rsidRPr="00DD4CD8">
        <w:rPr>
          <w:rFonts w:ascii="Arial" w:hAnsi="Arial" w:cs="Arial"/>
          <w:b/>
          <w:sz w:val="28"/>
        </w:rPr>
        <w:t>Presidente</w:t>
      </w:r>
    </w:p>
    <w:p w:rsidR="00FF7C9B" w:rsidRPr="00401AFC" w:rsidRDefault="00FF7C9B" w:rsidP="00401AFC">
      <w:pPr>
        <w:pStyle w:val="SemEspaamento"/>
        <w:jc w:val="both"/>
        <w:rPr>
          <w:rFonts w:ascii="Arial" w:hAnsi="Arial" w:cs="Arial"/>
          <w:sz w:val="28"/>
          <w:szCs w:val="24"/>
        </w:rPr>
      </w:pPr>
    </w:p>
    <w:sectPr w:rsidR="00FF7C9B" w:rsidRPr="00401A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8A" w:rsidRDefault="00254F8A" w:rsidP="00254F8A">
      <w:pPr>
        <w:spacing w:after="0" w:line="240" w:lineRule="auto"/>
      </w:pPr>
      <w:r>
        <w:separator/>
      </w:r>
    </w:p>
  </w:endnote>
  <w:endnote w:type="continuationSeparator" w:id="0">
    <w:p w:rsidR="00254F8A" w:rsidRDefault="00254F8A" w:rsidP="0025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8A" w:rsidRDefault="00254F8A" w:rsidP="00254F8A">
      <w:pPr>
        <w:spacing w:after="0" w:line="240" w:lineRule="auto"/>
      </w:pPr>
      <w:r>
        <w:separator/>
      </w:r>
    </w:p>
  </w:footnote>
  <w:footnote w:type="continuationSeparator" w:id="0">
    <w:p w:rsidR="00254F8A" w:rsidRDefault="00254F8A" w:rsidP="0025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8A" w:rsidRPr="00254F8A" w:rsidRDefault="00254F8A" w:rsidP="00254F8A">
    <w:pPr>
      <w:pStyle w:val="SemEspaamento"/>
      <w:ind w:left="3540"/>
      <w:jc w:val="right"/>
      <w:rPr>
        <w:color w:val="00B0F0"/>
      </w:rPr>
    </w:pPr>
    <w:r w:rsidRPr="00254F8A">
      <w:rPr>
        <w:noProof/>
        <w:color w:val="00B0F0"/>
        <w:lang w:eastAsia="pt-BR"/>
      </w:rPr>
      <w:drawing>
        <wp:anchor distT="0" distB="0" distL="114300" distR="114300" simplePos="0" relativeHeight="251659264" behindDoc="0" locked="0" layoutInCell="1" allowOverlap="1" wp14:anchorId="14D6611F" wp14:editId="7F589EF3">
          <wp:simplePos x="0" y="0"/>
          <wp:positionH relativeFrom="column">
            <wp:posOffset>158115</wp:posOffset>
          </wp:positionH>
          <wp:positionV relativeFrom="paragraph">
            <wp:posOffset>-100330</wp:posOffset>
          </wp:positionV>
          <wp:extent cx="1359535" cy="733425"/>
          <wp:effectExtent l="0" t="0" r="0" b="9525"/>
          <wp:wrapNone/>
          <wp:docPr id="1" name="Imagem 1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F8A">
      <w:rPr>
        <w:color w:val="00B0F0"/>
      </w:rPr>
      <w:t>CONSÓRCIO INTERMUNICIPAL DE SANEAMENTO DO PARANÁ</w:t>
    </w:r>
  </w:p>
  <w:p w:rsidR="00254F8A" w:rsidRPr="00254F8A" w:rsidRDefault="00254F8A" w:rsidP="00254F8A">
    <w:pPr>
      <w:pStyle w:val="SemEspaamento"/>
      <w:jc w:val="right"/>
      <w:rPr>
        <w:color w:val="00B0F0"/>
      </w:rPr>
    </w:pPr>
    <w:r w:rsidRPr="00254F8A">
      <w:rPr>
        <w:color w:val="00B0F0"/>
      </w:rPr>
      <w:t xml:space="preserve">Rua Sofia </w:t>
    </w:r>
    <w:proofErr w:type="spellStart"/>
    <w:r w:rsidRPr="00254F8A">
      <w:rPr>
        <w:color w:val="00B0F0"/>
      </w:rPr>
      <w:t>Tachini</w:t>
    </w:r>
    <w:proofErr w:type="spellEnd"/>
    <w:r w:rsidRPr="00254F8A">
      <w:rPr>
        <w:color w:val="00B0F0"/>
      </w:rPr>
      <w:t xml:space="preserve">, nº237 - Jardim Bela </w:t>
    </w:r>
    <w:proofErr w:type="gramStart"/>
    <w:r w:rsidRPr="00254F8A">
      <w:rPr>
        <w:color w:val="00B0F0"/>
      </w:rPr>
      <w:t>Vista</w:t>
    </w:r>
    <w:proofErr w:type="gramEnd"/>
    <w:r w:rsidRPr="00254F8A">
      <w:rPr>
        <w:color w:val="00B0F0"/>
      </w:rPr>
      <w:t xml:space="preserve"> </w:t>
    </w:r>
  </w:p>
  <w:p w:rsidR="00254F8A" w:rsidRPr="00254F8A" w:rsidRDefault="00254F8A" w:rsidP="00254F8A">
    <w:pPr>
      <w:pStyle w:val="SemEspaamento"/>
      <w:tabs>
        <w:tab w:val="left" w:pos="3583"/>
      </w:tabs>
      <w:jc w:val="right"/>
      <w:rPr>
        <w:color w:val="00B0F0"/>
      </w:rPr>
    </w:pPr>
    <w:r w:rsidRPr="00254F8A">
      <w:rPr>
        <w:color w:val="00B0F0"/>
      </w:rPr>
      <w:t xml:space="preserve">Jussara – Paraná – </w:t>
    </w:r>
    <w:proofErr w:type="spellStart"/>
    <w:proofErr w:type="gramStart"/>
    <w:r w:rsidRPr="00254F8A">
      <w:rPr>
        <w:color w:val="00B0F0"/>
      </w:rPr>
      <w:t>Cep</w:t>
    </w:r>
    <w:proofErr w:type="spellEnd"/>
    <w:proofErr w:type="gramEnd"/>
    <w:r w:rsidRPr="00254F8A">
      <w:rPr>
        <w:color w:val="00B0F0"/>
      </w:rPr>
      <w:t xml:space="preserve"> 87.230-000</w:t>
    </w:r>
    <w:r>
      <w:rPr>
        <w:color w:val="00B0F0"/>
      </w:rPr>
      <w:tab/>
    </w:r>
  </w:p>
  <w:p w:rsidR="00254F8A" w:rsidRPr="00254F8A" w:rsidRDefault="00254F8A" w:rsidP="00254F8A">
    <w:pPr>
      <w:pStyle w:val="SemEspaamento"/>
      <w:jc w:val="right"/>
      <w:rPr>
        <w:color w:val="00B0F0"/>
      </w:rPr>
    </w:pPr>
    <w:r w:rsidRPr="00254F8A">
      <w:rPr>
        <w:noProof/>
        <w:color w:val="00B0F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EDE7C" wp14:editId="166A235A">
              <wp:simplePos x="0" y="0"/>
              <wp:positionH relativeFrom="column">
                <wp:posOffset>-1488440</wp:posOffset>
              </wp:positionH>
              <wp:positionV relativeFrom="paragraph">
                <wp:posOffset>168275</wp:posOffset>
              </wp:positionV>
              <wp:extent cx="9284335" cy="5715"/>
              <wp:effectExtent l="0" t="19050" r="0" b="13335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8433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2" o:spid="_x0000_s1026" style="position:absolute;margin-left:-117.2pt;margin-top:13.25pt;width:731.0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" path="m,9l9348,e" filled="f" strokecolor="#1d79cd" strokeweight="2.25pt">
              <v:path arrowok="t" o:connecttype="custom" o:connectlocs="0,5715;9284335,0" o:connectangles="0,0"/>
            </v:shape>
          </w:pict>
        </mc:Fallback>
      </mc:AlternateContent>
    </w:r>
    <w:r w:rsidRPr="00254F8A">
      <w:rPr>
        <w:color w:val="00B0F0"/>
      </w:rPr>
      <w:t>CNPJ: 04.823.494/0001-65 – Telefone: (44) 3123-2800</w:t>
    </w:r>
  </w:p>
  <w:p w:rsidR="00254F8A" w:rsidRDefault="0025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A"/>
    <w:rsid w:val="00193DC7"/>
    <w:rsid w:val="00254F8A"/>
    <w:rsid w:val="0028433F"/>
    <w:rsid w:val="00401AFC"/>
    <w:rsid w:val="00544448"/>
    <w:rsid w:val="006764F6"/>
    <w:rsid w:val="007A70A0"/>
    <w:rsid w:val="00B60109"/>
    <w:rsid w:val="00BC3890"/>
    <w:rsid w:val="00DD4CD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F8A"/>
  </w:style>
  <w:style w:type="paragraph" w:styleId="Rodap">
    <w:name w:val="footer"/>
    <w:basedOn w:val="Normal"/>
    <w:link w:val="Rodap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F8A"/>
  </w:style>
  <w:style w:type="paragraph" w:styleId="SemEspaamento">
    <w:name w:val="No Spacing"/>
    <w:uiPriority w:val="1"/>
    <w:qFormat/>
    <w:rsid w:val="00254F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93D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93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F8A"/>
  </w:style>
  <w:style w:type="paragraph" w:styleId="Rodap">
    <w:name w:val="footer"/>
    <w:basedOn w:val="Normal"/>
    <w:link w:val="RodapChar"/>
    <w:uiPriority w:val="99"/>
    <w:unhideWhenUsed/>
    <w:rsid w:val="0025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F8A"/>
  </w:style>
  <w:style w:type="paragraph" w:styleId="SemEspaamento">
    <w:name w:val="No Spacing"/>
    <w:uiPriority w:val="1"/>
    <w:qFormat/>
    <w:rsid w:val="00254F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93D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93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Pires</dc:creator>
  <cp:lastModifiedBy>Daiane Pires</cp:lastModifiedBy>
  <cp:revision>3</cp:revision>
  <cp:lastPrinted>2020-04-03T19:59:00Z</cp:lastPrinted>
  <dcterms:created xsi:type="dcterms:W3CDTF">2020-04-07T15:18:00Z</dcterms:created>
  <dcterms:modified xsi:type="dcterms:W3CDTF">2020-04-07T17:17:00Z</dcterms:modified>
</cp:coreProperties>
</file>